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B9B9" w14:textId="77777777" w:rsidR="003028AC" w:rsidRDefault="003028AC" w:rsidP="003028AC">
      <w:pPr>
        <w:spacing w:after="0" w:line="240" w:lineRule="auto"/>
      </w:pPr>
    </w:p>
    <w:p w14:paraId="157C65FB" w14:textId="630CD3BC" w:rsidR="003028AC" w:rsidRDefault="003028AC" w:rsidP="003028AC">
      <w:pPr>
        <w:spacing w:after="0" w:line="240" w:lineRule="auto"/>
        <w:rPr>
          <w:rFonts w:cstheme="minorHAnsi"/>
          <w:b/>
          <w:bCs/>
        </w:rPr>
      </w:pPr>
      <w:r w:rsidRPr="003028AC">
        <w:rPr>
          <w:rFonts w:cstheme="minorHAnsi"/>
        </w:rPr>
        <w:t xml:space="preserve">The Allentown City Planning Commission (ACPC) meeting schedule and corresponding </w:t>
      </w:r>
      <w:r>
        <w:rPr>
          <w:rFonts w:cstheme="minorHAnsi"/>
        </w:rPr>
        <w:t>Land Development submission</w:t>
      </w:r>
      <w:r w:rsidRPr="003028AC">
        <w:rPr>
          <w:rFonts w:cstheme="minorHAnsi"/>
        </w:rPr>
        <w:t xml:space="preserve"> deadlines can be found below.</w:t>
      </w:r>
      <w:r w:rsidRPr="00346989">
        <w:rPr>
          <w:rFonts w:cstheme="minorHAnsi"/>
          <w:color w:val="4472C4" w:themeColor="accent1"/>
        </w:rPr>
        <w:t xml:space="preserve"> </w:t>
      </w:r>
      <w:r w:rsidRPr="00346989">
        <w:rPr>
          <w:rFonts w:cstheme="minorHAnsi"/>
          <w:b/>
          <w:bCs/>
        </w:rPr>
        <w:t xml:space="preserve">Applications submitted after the ACPC deadline will not be accepted. </w:t>
      </w:r>
    </w:p>
    <w:p w14:paraId="08D76EA8" w14:textId="77777777" w:rsidR="00295FA5" w:rsidRPr="003028AC" w:rsidRDefault="00295FA5" w:rsidP="003028AC">
      <w:pPr>
        <w:spacing w:after="0" w:line="240" w:lineRule="auto"/>
        <w:rPr>
          <w:rFonts w:cstheme="minorHAnsi"/>
          <w:b/>
          <w:bCs/>
        </w:rPr>
      </w:pP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3330"/>
        <w:gridCol w:w="5490"/>
      </w:tblGrid>
      <w:tr w:rsidR="00295FA5" w:rsidRPr="003028AC" w14:paraId="77C4FC41" w14:textId="77777777" w:rsidTr="00295FA5">
        <w:trPr>
          <w:trHeight w:val="600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EF4D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ACPC</w:t>
            </w:r>
            <w:r w:rsidRPr="00302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Meeting Dates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431A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Initial Submission</w:t>
            </w:r>
            <w:r w:rsidRPr="00302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Deadline</w:t>
            </w:r>
          </w:p>
        </w:tc>
      </w:tr>
      <w:tr w:rsidR="00295FA5" w:rsidRPr="003028AC" w14:paraId="4A5E7BE4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4E1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959D164" w14:textId="7CA93522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January 9, 2024</w:t>
            </w:r>
          </w:p>
          <w:p w14:paraId="56E3CFD6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B0E2EEA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B706" w14:textId="5ECC0A08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Friday, December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2024</w:t>
            </w:r>
          </w:p>
        </w:tc>
      </w:tr>
      <w:tr w:rsidR="00295FA5" w:rsidRPr="003028AC" w14:paraId="59683B28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43B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AD1C549" w14:textId="4037F461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February 13, 2024</w:t>
            </w:r>
          </w:p>
          <w:p w14:paraId="76EB696A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5C3A3DC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F414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January 12, 2024</w:t>
            </w:r>
          </w:p>
        </w:tc>
      </w:tr>
      <w:tr w:rsidR="00295FA5" w:rsidRPr="003028AC" w14:paraId="355078DD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2A00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38F0235" w14:textId="50201749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March 12, 2024</w:t>
            </w:r>
          </w:p>
          <w:p w14:paraId="5BAB27BB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EB24786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98EC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February 9, 2024</w:t>
            </w:r>
          </w:p>
        </w:tc>
      </w:tr>
      <w:tr w:rsidR="00295FA5" w:rsidRPr="003028AC" w14:paraId="15D41332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FBAF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24400C5" w14:textId="0D7F42F9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April 9, 2024</w:t>
            </w:r>
          </w:p>
          <w:p w14:paraId="3F327354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B397B24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1183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March 8, 2024</w:t>
            </w:r>
          </w:p>
        </w:tc>
      </w:tr>
      <w:tr w:rsidR="00295FA5" w:rsidRPr="003028AC" w14:paraId="10CA4361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8ABF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9700A78" w14:textId="78B8832F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May 14, 2024</w:t>
            </w:r>
          </w:p>
          <w:p w14:paraId="601DF7CE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3F11D4A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53B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April 12, 2024</w:t>
            </w:r>
          </w:p>
        </w:tc>
      </w:tr>
      <w:tr w:rsidR="00295FA5" w:rsidRPr="003028AC" w14:paraId="571DB02A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8201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0374443" w14:textId="33E9E936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June 11, 2024</w:t>
            </w:r>
          </w:p>
          <w:p w14:paraId="6A755FD2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A879178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6907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May 10, 2024</w:t>
            </w:r>
          </w:p>
        </w:tc>
      </w:tr>
      <w:tr w:rsidR="00295FA5" w:rsidRPr="003028AC" w14:paraId="62EF5817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8B7C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D3F4998" w14:textId="53FD0C8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July 9, 2024</w:t>
            </w:r>
          </w:p>
          <w:p w14:paraId="32572396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8FC2AE7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AC1E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June 7, 2024</w:t>
            </w:r>
          </w:p>
        </w:tc>
      </w:tr>
      <w:tr w:rsidR="00295FA5" w:rsidRPr="003028AC" w14:paraId="61723014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0D33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D4FBC27" w14:textId="78A737FE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August 13, 2024</w:t>
            </w:r>
          </w:p>
          <w:p w14:paraId="32CCDF81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313677D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E6EC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July 12, 2024</w:t>
            </w:r>
          </w:p>
        </w:tc>
      </w:tr>
      <w:tr w:rsidR="00295FA5" w:rsidRPr="003028AC" w14:paraId="116A3A3D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BD32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A5D1EE8" w14:textId="5FA6CD6D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September 10, 2024</w:t>
            </w:r>
          </w:p>
          <w:p w14:paraId="4CB1E4E4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4AB5850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83A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August 9, 2024</w:t>
            </w:r>
          </w:p>
        </w:tc>
      </w:tr>
      <w:tr w:rsidR="00295FA5" w:rsidRPr="003028AC" w14:paraId="7C81BB48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1087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6E28812" w14:textId="7F1DDE88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October 8, 2024</w:t>
            </w:r>
          </w:p>
          <w:p w14:paraId="3544AB17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348EC69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3F1B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September 6, 2024</w:t>
            </w:r>
          </w:p>
        </w:tc>
      </w:tr>
      <w:tr w:rsidR="00295FA5" w:rsidRPr="003028AC" w14:paraId="54C8A2EE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5EBF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F66010A" w14:textId="2C0F5908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November 12, 2024</w:t>
            </w:r>
          </w:p>
          <w:p w14:paraId="7366065F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7FAC26D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073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October 11, 2024</w:t>
            </w:r>
          </w:p>
        </w:tc>
      </w:tr>
      <w:tr w:rsidR="00295FA5" w:rsidRPr="003028AC" w14:paraId="1869D1DB" w14:textId="77777777" w:rsidTr="00295FA5">
        <w:trPr>
          <w:trHeight w:val="300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DDF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A9AC337" w14:textId="0E3FD439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Tuesday, December 10, 2024</w:t>
            </w:r>
          </w:p>
          <w:p w14:paraId="2C43BDB9" w14:textId="77777777" w:rsidR="00295FA5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01F7288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9EBA" w14:textId="77777777" w:rsidR="00295FA5" w:rsidRPr="003028AC" w:rsidRDefault="00295FA5" w:rsidP="0029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8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Friday, November 8, 2024</w:t>
            </w:r>
          </w:p>
        </w:tc>
      </w:tr>
    </w:tbl>
    <w:p w14:paraId="4BA33D56" w14:textId="77777777" w:rsidR="003028AC" w:rsidRDefault="003028AC" w:rsidP="00295FA5">
      <w:pPr>
        <w:jc w:val="center"/>
      </w:pPr>
    </w:p>
    <w:sectPr w:rsidR="00302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9448" w14:textId="77777777" w:rsidR="003028AC" w:rsidRDefault="003028AC" w:rsidP="003028AC">
      <w:pPr>
        <w:spacing w:after="0" w:line="240" w:lineRule="auto"/>
      </w:pPr>
      <w:r>
        <w:separator/>
      </w:r>
    </w:p>
  </w:endnote>
  <w:endnote w:type="continuationSeparator" w:id="0">
    <w:p w14:paraId="054E12E5" w14:textId="77777777" w:rsidR="003028AC" w:rsidRDefault="003028AC" w:rsidP="0030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8470" w14:textId="77777777" w:rsidR="003028AC" w:rsidRDefault="00302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8AE6" w14:textId="77777777" w:rsidR="003028AC" w:rsidRDefault="00302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6723" w14:textId="77777777" w:rsidR="003028AC" w:rsidRDefault="00302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8716" w14:textId="77777777" w:rsidR="003028AC" w:rsidRDefault="003028AC" w:rsidP="003028AC">
      <w:pPr>
        <w:spacing w:after="0" w:line="240" w:lineRule="auto"/>
      </w:pPr>
      <w:r>
        <w:separator/>
      </w:r>
    </w:p>
  </w:footnote>
  <w:footnote w:type="continuationSeparator" w:id="0">
    <w:p w14:paraId="16707EA4" w14:textId="77777777" w:rsidR="003028AC" w:rsidRDefault="003028AC" w:rsidP="0030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63CF" w14:textId="7A87438C" w:rsidR="003028AC" w:rsidRDefault="00295FA5">
    <w:pPr>
      <w:pStyle w:val="Header"/>
    </w:pPr>
    <w:r>
      <w:rPr>
        <w:noProof/>
      </w:rPr>
      <w:pict w14:anchorId="5EE10B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109376" o:spid="_x0000_s1027" type="#_x0000_t136" style="position:absolute;margin-left:0;margin-top:0;width:543.35pt;height:11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Chan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A42A" w14:textId="31C7C0B9" w:rsidR="003028AC" w:rsidRDefault="00295FA5" w:rsidP="003028AC">
    <w:pPr>
      <w:spacing w:after="0" w:line="240" w:lineRule="auto"/>
      <w:jc w:val="right"/>
      <w:rPr>
        <w:rFonts w:ascii="Tahoma" w:eastAsia="Times New Roman" w:hAnsi="Tahoma" w:cs="Tahoma"/>
        <w:b/>
        <w:sz w:val="20"/>
        <w:szCs w:val="20"/>
      </w:rPr>
    </w:pPr>
    <w:r>
      <w:rPr>
        <w:noProof/>
      </w:rPr>
      <w:pict w14:anchorId="287BD5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109377" o:spid="_x0000_s1028" type="#_x0000_t136" style="position:absolute;left:0;text-align:left;margin-left:0;margin-top:0;width:543.35pt;height:116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Change"/>
          <w10:wrap anchorx="margin" anchory="margin"/>
        </v:shape>
      </w:pict>
    </w:r>
    <w:r w:rsidR="003028AC">
      <w:rPr>
        <w:noProof/>
      </w:rPr>
      <w:drawing>
        <wp:anchor distT="0" distB="0" distL="114300" distR="114300" simplePos="0" relativeHeight="251659264" behindDoc="0" locked="0" layoutInCell="1" allowOverlap="1" wp14:anchorId="333C92B9" wp14:editId="6F096DBD">
          <wp:simplePos x="0" y="0"/>
          <wp:positionH relativeFrom="margin">
            <wp:align>left</wp:align>
          </wp:positionH>
          <wp:positionV relativeFrom="paragraph">
            <wp:posOffset>-330200</wp:posOffset>
          </wp:positionV>
          <wp:extent cx="990600" cy="99568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8AC">
      <w:tab/>
    </w:r>
    <w:r w:rsidR="003028AC">
      <w:rPr>
        <w:rFonts w:ascii="Tahoma" w:eastAsia="Times New Roman" w:hAnsi="Tahoma" w:cs="Tahoma"/>
        <w:b/>
        <w:sz w:val="20"/>
        <w:szCs w:val="20"/>
      </w:rPr>
      <w:t>Bureau of Planning and Zoning</w:t>
    </w:r>
  </w:p>
  <w:p w14:paraId="6007BABE" w14:textId="77777777" w:rsidR="003028AC" w:rsidRDefault="003028AC" w:rsidP="003028AC">
    <w:pPr>
      <w:spacing w:after="0" w:line="240" w:lineRule="auto"/>
      <w:ind w:right="-36"/>
      <w:jc w:val="right"/>
      <w:rPr>
        <w:rFonts w:ascii="Tahoma" w:eastAsia="Times New Roman" w:hAnsi="Tahoma" w:cs="Tahoma"/>
        <w:sz w:val="18"/>
        <w:szCs w:val="18"/>
      </w:rPr>
    </w:pPr>
    <w:r>
      <w:rPr>
        <w:rFonts w:ascii="Tahoma" w:eastAsia="Times New Roman" w:hAnsi="Tahoma" w:cs="Tahoma"/>
        <w:sz w:val="18"/>
        <w:szCs w:val="18"/>
      </w:rPr>
      <w:t>City of Allentown</w:t>
    </w:r>
  </w:p>
  <w:p w14:paraId="239402E9" w14:textId="77777777" w:rsidR="003028AC" w:rsidRDefault="003028AC" w:rsidP="003028AC">
    <w:pPr>
      <w:spacing w:after="0" w:line="240" w:lineRule="auto"/>
      <w:ind w:right="-36"/>
      <w:jc w:val="right"/>
      <w:rPr>
        <w:rFonts w:ascii="Tahoma" w:eastAsia="Times New Roman" w:hAnsi="Tahoma" w:cs="Tahoma"/>
        <w:sz w:val="18"/>
        <w:szCs w:val="18"/>
      </w:rPr>
    </w:pPr>
    <w:r>
      <w:rPr>
        <w:rFonts w:ascii="Tahoma" w:eastAsia="Times New Roman" w:hAnsi="Tahoma" w:cs="Tahoma"/>
        <w:sz w:val="18"/>
        <w:szCs w:val="18"/>
      </w:rPr>
      <w:t>435 Hamilton Street, Allentown, PA 18101-1699</w:t>
    </w:r>
  </w:p>
  <w:p w14:paraId="0040701A" w14:textId="77777777" w:rsidR="003028AC" w:rsidRDefault="003028AC" w:rsidP="003028AC">
    <w:pPr>
      <w:spacing w:after="0" w:line="240" w:lineRule="auto"/>
      <w:ind w:right="-36"/>
      <w:jc w:val="right"/>
      <w:rPr>
        <w:rFonts w:ascii="Tahoma" w:eastAsia="Times New Roman" w:hAnsi="Tahoma" w:cs="Tahoma"/>
        <w:sz w:val="18"/>
        <w:szCs w:val="18"/>
      </w:rPr>
    </w:pPr>
    <w:r>
      <w:rPr>
        <w:rFonts w:ascii="Tahoma" w:eastAsia="Times New Roman" w:hAnsi="Tahoma" w:cs="Tahoma"/>
        <w:sz w:val="18"/>
        <w:szCs w:val="18"/>
      </w:rPr>
      <w:t>610-437-7630</w:t>
    </w:r>
  </w:p>
  <w:p w14:paraId="7F2EC574" w14:textId="77777777" w:rsidR="003028AC" w:rsidRDefault="00302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24C" w14:textId="09731522" w:rsidR="003028AC" w:rsidRDefault="00295FA5">
    <w:pPr>
      <w:pStyle w:val="Header"/>
    </w:pPr>
    <w:r>
      <w:rPr>
        <w:noProof/>
      </w:rPr>
      <w:pict w14:anchorId="5FE5A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109375" o:spid="_x0000_s1026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Chan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C"/>
    <w:rsid w:val="00295FA5"/>
    <w:rsid w:val="002A34C5"/>
    <w:rsid w:val="003028AC"/>
    <w:rsid w:val="00E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A990B"/>
  <w15:chartTrackingRefBased/>
  <w15:docId w15:val="{B5DC932C-5330-4E7E-A3DF-4477FF93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8AC"/>
  </w:style>
  <w:style w:type="paragraph" w:styleId="Footer">
    <w:name w:val="footer"/>
    <w:basedOn w:val="Normal"/>
    <w:link w:val="FooterChar"/>
    <w:uiPriority w:val="99"/>
    <w:unhideWhenUsed/>
    <w:rsid w:val="0030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Allentown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Hannah</dc:creator>
  <cp:keywords/>
  <dc:description/>
  <cp:lastModifiedBy>Hart, Hannah</cp:lastModifiedBy>
  <cp:revision>3</cp:revision>
  <dcterms:created xsi:type="dcterms:W3CDTF">2024-01-30T17:38:00Z</dcterms:created>
  <dcterms:modified xsi:type="dcterms:W3CDTF">2024-03-18T16:04:00Z</dcterms:modified>
</cp:coreProperties>
</file>